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B" w:rsidRPr="00161600" w:rsidRDefault="00555CEB" w:rsidP="00161600">
      <w:pPr>
        <w:tabs>
          <w:tab w:val="left" w:pos="1134"/>
        </w:tabs>
        <w:spacing w:before="0" w:after="0" w:line="240" w:lineRule="auto"/>
        <w:ind w:firstLine="851"/>
        <w:jc w:val="center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bookmarkStart w:id="0" w:name="_GoBack"/>
      <w:r w:rsidRP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Справка-обоснование</w:t>
      </w:r>
    </w:p>
    <w:p w:rsidR="00161600" w:rsidRPr="00161600" w:rsidRDefault="00555CEB" w:rsidP="00161600">
      <w:pPr>
        <w:spacing w:before="0"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 w:rsidRP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к проекту постановления Правительства Кыргызской Республики</w:t>
      </w:r>
    </w:p>
    <w:p w:rsidR="00161600" w:rsidRPr="00161600" w:rsidRDefault="00161600" w:rsidP="00161600">
      <w:pPr>
        <w:spacing w:before="0" w:after="0" w:line="240" w:lineRule="auto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 w:rsidRP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«</w:t>
      </w:r>
      <w:r w:rsidRPr="00161600">
        <w:rPr>
          <w:rFonts w:ascii="Times New Roman" w:hAnsi="Times New Roman"/>
          <w:b/>
          <w:sz w:val="28"/>
          <w:szCs w:val="28"/>
          <w:lang w:val="ru-RU"/>
        </w:rPr>
        <w:t>О закупках продукц</w:t>
      </w:r>
      <w:proofErr w:type="gramStart"/>
      <w:r w:rsidRPr="00161600">
        <w:rPr>
          <w:rFonts w:ascii="Times New Roman" w:hAnsi="Times New Roman"/>
          <w:b/>
          <w:sz w:val="28"/>
          <w:szCs w:val="28"/>
          <w:lang w:val="ru-RU"/>
        </w:rPr>
        <w:t>ии у о</w:t>
      </w:r>
      <w:proofErr w:type="gramEnd"/>
      <w:r w:rsidRPr="00161600">
        <w:rPr>
          <w:rFonts w:ascii="Times New Roman" w:hAnsi="Times New Roman"/>
          <w:b/>
          <w:sz w:val="28"/>
          <w:szCs w:val="28"/>
          <w:lang w:val="ru-RU"/>
        </w:rPr>
        <w:t>течественных (внутренних) товаропроизводителей методом прямого заключения договора»</w:t>
      </w:r>
    </w:p>
    <w:p w:rsidR="00555CEB" w:rsidRDefault="00555CEB" w:rsidP="00161600">
      <w:pPr>
        <w:spacing w:before="0"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</w:p>
    <w:p w:rsidR="00555CEB" w:rsidRDefault="00555CEB" w:rsidP="00555CEB">
      <w:pPr>
        <w:spacing w:before="0"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</w:p>
    <w:p w:rsidR="00555CEB" w:rsidRPr="00251EDF" w:rsidRDefault="00555CEB" w:rsidP="001B24BC">
      <w:pPr>
        <w:pStyle w:val="a4"/>
        <w:numPr>
          <w:ilvl w:val="0"/>
          <w:numId w:val="2"/>
        </w:numPr>
        <w:tabs>
          <w:tab w:val="left" w:pos="1134"/>
        </w:tabs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251EDF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Цель и задачи</w:t>
      </w:r>
    </w:p>
    <w:p w:rsidR="00555CEB" w:rsidRPr="00CA578F" w:rsidRDefault="00555CEB" w:rsidP="001B24BC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78F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CA578F">
        <w:rPr>
          <w:rFonts w:ascii="Times New Roman" w:hAnsi="Times New Roman" w:cs="Times New Roman"/>
          <w:sz w:val="28"/>
          <w:szCs w:val="28"/>
        </w:rPr>
        <w:t xml:space="preserve">разработано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E5BD2">
        <w:rPr>
          <w:rFonts w:ascii="Times New Roman" w:hAnsi="Times New Roman" w:cs="Times New Roman"/>
          <w:sz w:val="28"/>
          <w:szCs w:val="28"/>
        </w:rPr>
        <w:t xml:space="preserve"> целях поддержки отечественных</w:t>
      </w:r>
      <w:r>
        <w:rPr>
          <w:rFonts w:ascii="Times New Roman" w:hAnsi="Times New Roman" w:cs="Times New Roman"/>
          <w:sz w:val="28"/>
          <w:szCs w:val="28"/>
        </w:rPr>
        <w:t xml:space="preserve"> (внутренних)</w:t>
      </w:r>
      <w:r w:rsidRPr="005E5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товароп</w:t>
      </w:r>
      <w:r w:rsidRPr="005E5BD2">
        <w:rPr>
          <w:rFonts w:ascii="Times New Roman" w:hAnsi="Times New Roman" w:cs="Times New Roman"/>
          <w:sz w:val="28"/>
          <w:szCs w:val="28"/>
        </w:rPr>
        <w:t>роизводителей</w:t>
      </w:r>
      <w:r>
        <w:rPr>
          <w:rFonts w:ascii="Times New Roman" w:hAnsi="Times New Roman" w:cs="Times New Roman"/>
          <w:sz w:val="28"/>
          <w:szCs w:val="28"/>
        </w:rPr>
        <w:t xml:space="preserve">, которые полностью осуществляют производство товаров  на территории Кыргызской Республики в соответствии с национальными стандартами качества, а также </w:t>
      </w:r>
      <w:r w:rsidRPr="005E5BD2">
        <w:rPr>
          <w:rFonts w:ascii="Times New Roman" w:hAnsi="Times New Roman" w:cs="Times New Roman"/>
          <w:sz w:val="28"/>
          <w:szCs w:val="28"/>
        </w:rPr>
        <w:t xml:space="preserve"> рационального использования бюджетных средств</w:t>
      </w:r>
      <w:r w:rsidR="001B24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Pr="00CA578F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5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закупок закупающими организациями Кыргызской Республики</w:t>
      </w:r>
      <w:r w:rsidRPr="00CA57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5CEB" w:rsidRPr="00251EDF" w:rsidRDefault="00555CEB" w:rsidP="00555CEB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left="0" w:firstLine="567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251EDF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Описательная часть</w:t>
      </w:r>
    </w:p>
    <w:p w:rsidR="00456235" w:rsidRDefault="00555CEB" w:rsidP="0045623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>В</w:t>
      </w:r>
      <w:r w:rsidR="001B24BC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соответствии с пунктом 20 части  4 ст. 21 </w:t>
      </w:r>
      <w:r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</w:t>
      </w:r>
      <w:r w:rsidR="001B24BC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>Закона Кыргызской Республики «О государственных</w:t>
      </w:r>
      <w:r w:rsidR="00456235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закупках»</w:t>
      </w:r>
      <w:r w:rsidR="001B24BC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</w:t>
      </w:r>
      <w:r w:rsidR="00456235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(далее-Закон о </w:t>
      </w:r>
      <w:proofErr w:type="spellStart"/>
      <w:r w:rsidR="00456235">
        <w:rPr>
          <w:rFonts w:ascii="Times New Roman" w:eastAsiaTheme="minorEastAsia" w:hAnsi="Times New Roman" w:cs="Times New Roman"/>
          <w:sz w:val="28"/>
          <w:szCs w:val="28"/>
          <w:lang w:eastAsia="ky-KG"/>
        </w:rPr>
        <w:t>госзакупках</w:t>
      </w:r>
      <w:proofErr w:type="spellEnd"/>
      <w:r w:rsidR="00456235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) </w:t>
      </w:r>
      <w:r w:rsidR="001B24BC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закупающая организация вправе самостоятельно провести закупки </w:t>
      </w:r>
      <w:r w:rsid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товаров </w:t>
      </w:r>
      <w:r w:rsidR="001B24BC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>методом прямого заключения договора</w:t>
      </w:r>
      <w:r w:rsidR="001B24BC" w:rsidRPr="001B24BC">
        <w:rPr>
          <w:rFonts w:ascii="Times New Roman" w:hAnsi="Times New Roman" w:cs="Times New Roman"/>
          <w:sz w:val="28"/>
          <w:szCs w:val="28"/>
        </w:rPr>
        <w:t xml:space="preserve"> у внутренних товаропроизводителей, производство которых полностью осуществляется на территории Кыргызской Республики в соответствии с национальными стандартами качества, перечень которых определяется Прави</w:t>
      </w:r>
      <w:r w:rsidR="001B24BC">
        <w:rPr>
          <w:rFonts w:ascii="Times New Roman" w:hAnsi="Times New Roman" w:cs="Times New Roman"/>
          <w:sz w:val="28"/>
          <w:szCs w:val="28"/>
        </w:rPr>
        <w:t>тельством Кыргызской Республики.</w:t>
      </w:r>
      <w:r w:rsidR="00456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56235" w:rsidRPr="00456235" w:rsidRDefault="00606849" w:rsidP="0045623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eastAsia="ky-KG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56235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456235" w:rsidRPr="00456235">
        <w:rPr>
          <w:rFonts w:ascii="Times New Roman" w:eastAsiaTheme="minorEastAsia" w:hAnsi="Times New Roman" w:cs="Times New Roman"/>
          <w:bCs/>
          <w:sz w:val="28"/>
          <w:szCs w:val="28"/>
          <w:lang w:eastAsia="ky-KG"/>
        </w:rPr>
        <w:t xml:space="preserve">части 2 ст. 21 Закона о </w:t>
      </w:r>
      <w:proofErr w:type="spellStart"/>
      <w:r w:rsidR="00456235" w:rsidRPr="00456235">
        <w:rPr>
          <w:rFonts w:ascii="Times New Roman" w:eastAsiaTheme="minorEastAsia" w:hAnsi="Times New Roman" w:cs="Times New Roman"/>
          <w:bCs/>
          <w:sz w:val="28"/>
          <w:szCs w:val="28"/>
          <w:lang w:eastAsia="ky-KG"/>
        </w:rPr>
        <w:t>госзакупках</w:t>
      </w:r>
      <w:proofErr w:type="spellEnd"/>
      <w:r w:rsidR="00456235" w:rsidRPr="00456235">
        <w:rPr>
          <w:rFonts w:ascii="Times New Roman" w:eastAsiaTheme="minorEastAsia" w:hAnsi="Times New Roman" w:cs="Times New Roman"/>
          <w:bCs/>
          <w:sz w:val="28"/>
          <w:szCs w:val="28"/>
          <w:lang w:eastAsia="ky-KG"/>
        </w:rPr>
        <w:t xml:space="preserve">  н</w:t>
      </w:r>
      <w:r w:rsidR="00456235" w:rsidRPr="00456235">
        <w:rPr>
          <w:rFonts w:ascii="Times New Roman" w:hAnsi="Times New Roman" w:cs="Times New Roman"/>
          <w:sz w:val="28"/>
          <w:szCs w:val="28"/>
          <w:lang w:eastAsia="ky-KG"/>
        </w:rPr>
        <w:t>е позднее двух рабочих дней до проведения закупки методом прямого заключения договора закупающая организация размещает, кроме случаев, указанных в пунктах 6, 11, 15, 17 части 4 настоящей статьи, на веб-портал государственных закупок объявление, включающее следующие сведения:</w:t>
      </w:r>
    </w:p>
    <w:p w:rsidR="00456235" w:rsidRPr="00456235" w:rsidRDefault="00456235" w:rsidP="00456235">
      <w:pPr>
        <w:spacing w:before="0" w:after="60" w:line="240" w:lineRule="auto"/>
        <w:ind w:firstLine="567"/>
        <w:rPr>
          <w:rFonts w:ascii="Times New Roman" w:hAnsi="Times New Roman"/>
          <w:color w:val="auto"/>
          <w:sz w:val="28"/>
          <w:szCs w:val="28"/>
          <w:lang w:val="ru-RU" w:eastAsia="ky-KG"/>
        </w:rPr>
      </w:pPr>
      <w:r w:rsidRPr="00456235">
        <w:rPr>
          <w:rFonts w:ascii="Times New Roman" w:hAnsi="Times New Roman"/>
          <w:color w:val="auto"/>
          <w:sz w:val="28"/>
          <w:szCs w:val="28"/>
          <w:lang w:val="ru-RU" w:eastAsia="ky-KG"/>
        </w:rPr>
        <w:t>1) предмет и объем закупки;</w:t>
      </w:r>
    </w:p>
    <w:p w:rsidR="00456235" w:rsidRPr="00456235" w:rsidRDefault="00456235" w:rsidP="00456235">
      <w:pPr>
        <w:spacing w:before="0" w:after="60" w:line="240" w:lineRule="auto"/>
        <w:ind w:firstLine="567"/>
        <w:rPr>
          <w:rFonts w:ascii="Times New Roman" w:hAnsi="Times New Roman"/>
          <w:color w:val="auto"/>
          <w:sz w:val="28"/>
          <w:szCs w:val="28"/>
          <w:lang w:val="ru-RU" w:eastAsia="ky-KG"/>
        </w:rPr>
      </w:pPr>
      <w:r w:rsidRPr="00456235">
        <w:rPr>
          <w:rFonts w:ascii="Times New Roman" w:hAnsi="Times New Roman"/>
          <w:color w:val="auto"/>
          <w:sz w:val="28"/>
          <w:szCs w:val="28"/>
          <w:lang w:val="ru-RU" w:eastAsia="ky-KG"/>
        </w:rPr>
        <w:t>2) общая сумма закупки.</w:t>
      </w:r>
    </w:p>
    <w:p w:rsidR="00456235" w:rsidRPr="00456235" w:rsidRDefault="00456235" w:rsidP="00456235">
      <w:pPr>
        <w:spacing w:before="0" w:after="60" w:line="240" w:lineRule="auto"/>
        <w:ind w:firstLine="567"/>
        <w:rPr>
          <w:rFonts w:ascii="Times New Roman" w:hAnsi="Times New Roman"/>
          <w:color w:val="auto"/>
          <w:sz w:val="28"/>
          <w:szCs w:val="28"/>
          <w:lang w:val="ru-RU" w:eastAsia="ky-KG"/>
        </w:rPr>
      </w:pPr>
      <w:r w:rsidRPr="00456235">
        <w:rPr>
          <w:rFonts w:ascii="Times New Roman" w:hAnsi="Times New Roman"/>
          <w:color w:val="auto"/>
          <w:sz w:val="28"/>
          <w:szCs w:val="28"/>
          <w:lang w:val="ru-RU" w:eastAsia="ky-KG"/>
        </w:rPr>
        <w:t>3. Не позднее двух рабочих дней после заключения договора закупающая организация размещает на веб-портал информацию об итогах проведенных закупок.</w:t>
      </w:r>
    </w:p>
    <w:p w:rsidR="00606849" w:rsidRPr="00606849" w:rsidRDefault="00606849" w:rsidP="00606849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06849">
        <w:rPr>
          <w:rFonts w:ascii="Times New Roman" w:eastAsiaTheme="minorEastAsia" w:hAnsi="Times New Roman" w:cs="Times New Roman"/>
          <w:bCs/>
          <w:sz w:val="28"/>
          <w:szCs w:val="28"/>
          <w:lang w:eastAsia="ky-KG"/>
        </w:rPr>
        <w:t xml:space="preserve">В связи с чем, для осуществления закупок в соответствии с пунктом 20 части 4 ст. 21 Закона о </w:t>
      </w:r>
      <w:proofErr w:type="spellStart"/>
      <w:r w:rsidRPr="00606849">
        <w:rPr>
          <w:rFonts w:ascii="Times New Roman" w:eastAsiaTheme="minorEastAsia" w:hAnsi="Times New Roman" w:cs="Times New Roman"/>
          <w:bCs/>
          <w:sz w:val="28"/>
          <w:szCs w:val="28"/>
          <w:lang w:eastAsia="ky-KG"/>
        </w:rPr>
        <w:t>госзакупках</w:t>
      </w:r>
      <w:proofErr w:type="spellEnd"/>
      <w:r w:rsidRPr="00606849">
        <w:rPr>
          <w:rFonts w:ascii="Times New Roman" w:eastAsiaTheme="minorEastAsia" w:hAnsi="Times New Roman" w:cs="Times New Roman"/>
          <w:bCs/>
          <w:sz w:val="28"/>
          <w:szCs w:val="28"/>
          <w:lang w:eastAsia="ky-KG"/>
        </w:rPr>
        <w:t xml:space="preserve"> закупающая организация размещает объявление не </w:t>
      </w:r>
      <w:r w:rsidRPr="00606849">
        <w:rPr>
          <w:rFonts w:ascii="Times New Roman" w:hAnsi="Times New Roman" w:cs="Times New Roman"/>
          <w:sz w:val="28"/>
          <w:szCs w:val="28"/>
        </w:rPr>
        <w:t xml:space="preserve">позднее двух рабочих дней до проведения </w:t>
      </w:r>
      <w:proofErr w:type="gramStart"/>
      <w:r w:rsidRPr="00606849">
        <w:rPr>
          <w:rFonts w:ascii="Times New Roman" w:hAnsi="Times New Roman" w:cs="Times New Roman"/>
          <w:sz w:val="28"/>
          <w:szCs w:val="28"/>
        </w:rPr>
        <w:t>закупки</w:t>
      </w:r>
      <w:proofErr w:type="gramEnd"/>
      <w:r w:rsidRPr="00606849">
        <w:rPr>
          <w:rFonts w:ascii="Times New Roman" w:hAnsi="Times New Roman" w:cs="Times New Roman"/>
          <w:sz w:val="28"/>
          <w:szCs w:val="28"/>
        </w:rPr>
        <w:t xml:space="preserve">  и после в</w:t>
      </w:r>
      <w:r>
        <w:rPr>
          <w:rFonts w:ascii="Times New Roman" w:hAnsi="Times New Roman" w:cs="Times New Roman"/>
          <w:sz w:val="28"/>
          <w:szCs w:val="28"/>
        </w:rPr>
        <w:t xml:space="preserve">скрытие </w:t>
      </w:r>
      <w:r w:rsidRPr="00606849">
        <w:rPr>
          <w:rFonts w:ascii="Times New Roman" w:hAnsi="Times New Roman" w:cs="Times New Roman"/>
          <w:sz w:val="28"/>
          <w:szCs w:val="28"/>
        </w:rPr>
        <w:t xml:space="preserve"> заявок производить оценку и отбор </w:t>
      </w:r>
      <w:r w:rsidR="00161600">
        <w:rPr>
          <w:rFonts w:ascii="Times New Roman" w:hAnsi="Times New Roman" w:cs="Times New Roman"/>
          <w:sz w:val="28"/>
          <w:szCs w:val="28"/>
        </w:rPr>
        <w:t xml:space="preserve">победителя из числа поставщиков представивших свои заявки (предложения) </w:t>
      </w:r>
      <w:r w:rsidRPr="0060684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вышеуказанным Законом.</w:t>
      </w:r>
      <w:r w:rsidRPr="006068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CEB" w:rsidRPr="00D96C58" w:rsidRDefault="00555CEB" w:rsidP="00555CEB">
      <w:pPr>
        <w:tabs>
          <w:tab w:val="left" w:pos="709"/>
        </w:tabs>
        <w:spacing w:before="0" w:after="0" w:line="240" w:lineRule="auto"/>
        <w:ind w:firstLine="709"/>
        <w:contextualSpacing/>
        <w:rPr>
          <w:rFonts w:ascii="Times New Roman" w:eastAsiaTheme="minorEastAsia" w:hAnsi="Times New Roman"/>
          <w:iCs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55CEB" w:rsidRPr="00D96C58" w:rsidRDefault="00555CEB" w:rsidP="00555CEB">
      <w:pPr>
        <w:widowControl w:val="0"/>
        <w:tabs>
          <w:tab w:val="left" w:pos="709"/>
        </w:tabs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Принятие данного </w:t>
      </w:r>
      <w:r>
        <w:rPr>
          <w:rFonts w:ascii="Times New Roman" w:eastAsiaTheme="minorEastAsia" w:hAnsi="Times New Roman"/>
          <w:sz w:val="28"/>
          <w:szCs w:val="28"/>
          <w:lang w:val="ru-RU" w:eastAsia="ky-KG"/>
        </w:rPr>
        <w:t>проекта постановления</w:t>
      </w: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 Правительства Кыргызской </w:t>
      </w: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lastRenderedPageBreak/>
        <w:t>Республики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555CEB" w:rsidRPr="00D96C58" w:rsidRDefault="00555CEB" w:rsidP="00555CE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contextualSpacing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Информация о результатах общественного обсуждения</w:t>
      </w:r>
    </w:p>
    <w:p w:rsidR="00555CEB" w:rsidRPr="00CA22B8" w:rsidRDefault="00555CEB" w:rsidP="00555CEB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A22B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Представленный проект постановления Правительства Кыргызской Республики для проведения общественного обсуждения </w:t>
      </w:r>
      <w:r w:rsidR="00161600">
        <w:rPr>
          <w:rFonts w:ascii="Times New Roman" w:eastAsiaTheme="minorEastAsia" w:hAnsi="Times New Roman"/>
          <w:sz w:val="28"/>
          <w:szCs w:val="28"/>
          <w:lang w:val="ru-RU" w:eastAsia="ky-KG"/>
        </w:rPr>
        <w:t>будет</w:t>
      </w:r>
      <w:r w:rsidRPr="00CA22B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 опубликован  на официальном сайте Правительства Кыргызской Республики.</w:t>
      </w:r>
      <w:r w:rsidRPr="00CA22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55CEB" w:rsidRPr="00D96C58" w:rsidRDefault="00555CEB" w:rsidP="00555CEB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 </w:t>
      </w: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Анализ соответствия проекта законодательству</w:t>
      </w:r>
    </w:p>
    <w:p w:rsidR="00555CEB" w:rsidRPr="00D96C58" w:rsidRDefault="00555CEB" w:rsidP="00555CEB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Представленный проект </w:t>
      </w:r>
      <w:r>
        <w:rPr>
          <w:rFonts w:ascii="Times New Roman" w:eastAsiaTheme="minorEastAsia" w:hAnsi="Times New Roman"/>
          <w:sz w:val="28"/>
          <w:szCs w:val="28"/>
          <w:lang w:val="ru-RU" w:eastAsia="ky-KG"/>
        </w:rPr>
        <w:t>постановления</w:t>
      </w: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 Правительства Кыргызской Республики не противоречит нормам, действующим нормативным правовым актам,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55CEB" w:rsidRPr="00D96C58" w:rsidRDefault="00555CEB" w:rsidP="00555CEB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contextualSpacing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 xml:space="preserve"> </w:t>
      </w: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Информация о необходимости финансирования</w:t>
      </w:r>
    </w:p>
    <w:p w:rsidR="00555CEB" w:rsidRDefault="00555CEB" w:rsidP="00555CEB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8C0858">
        <w:rPr>
          <w:rFonts w:ascii="Times New Roman" w:hAnsi="Times New Roman"/>
          <w:sz w:val="28"/>
          <w:szCs w:val="28"/>
          <w:lang w:val="ru-RU"/>
        </w:rPr>
        <w:t xml:space="preserve">Принятие настоящего проекта </w:t>
      </w:r>
      <w:r>
        <w:rPr>
          <w:rFonts w:ascii="Times New Roman" w:hAnsi="Times New Roman"/>
          <w:sz w:val="28"/>
          <w:szCs w:val="28"/>
          <w:lang w:val="ru-RU"/>
        </w:rPr>
        <w:t>постановления</w:t>
      </w:r>
      <w:r w:rsidRPr="008C0858">
        <w:rPr>
          <w:rFonts w:ascii="Times New Roman" w:hAnsi="Times New Roman"/>
          <w:sz w:val="28"/>
          <w:szCs w:val="28"/>
          <w:lang w:val="ru-RU"/>
        </w:rPr>
        <w:t xml:space="preserve"> не повлечет собой расходов из республиканского бюджета.</w:t>
      </w:r>
    </w:p>
    <w:p w:rsidR="00555CEB" w:rsidRPr="00D96C58" w:rsidRDefault="00555CEB" w:rsidP="00555CEB">
      <w:pPr>
        <w:pStyle w:val="a4"/>
        <w:numPr>
          <w:ilvl w:val="0"/>
          <w:numId w:val="1"/>
        </w:numPr>
        <w:tabs>
          <w:tab w:val="left" w:pos="1134"/>
        </w:tabs>
        <w:spacing w:before="0" w:after="0" w:line="240" w:lineRule="auto"/>
        <w:ind w:left="0" w:firstLine="709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Информация об анализе регулятивного воздействия</w:t>
      </w:r>
    </w:p>
    <w:p w:rsidR="00555CEB" w:rsidRDefault="00555CEB" w:rsidP="00555CEB">
      <w:pPr>
        <w:tabs>
          <w:tab w:val="left" w:pos="0"/>
          <w:tab w:val="left" w:pos="709"/>
          <w:tab w:val="left" w:pos="993"/>
        </w:tabs>
        <w:spacing w:before="0"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val="ru-RU"/>
        </w:rPr>
      </w:pP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Представленный проект </w:t>
      </w:r>
      <w:r>
        <w:rPr>
          <w:rFonts w:ascii="Times New Roman" w:eastAsiaTheme="minorEastAsia" w:hAnsi="Times New Roman"/>
          <w:sz w:val="28"/>
          <w:szCs w:val="28"/>
          <w:lang w:val="ru-RU" w:eastAsia="ky-KG"/>
        </w:rPr>
        <w:t>постановления</w:t>
      </w:r>
      <w:r w:rsidRPr="00D96C58">
        <w:rPr>
          <w:rFonts w:ascii="Times New Roman" w:eastAsiaTheme="minorEastAsia" w:hAnsi="Times New Roman"/>
          <w:sz w:val="28"/>
          <w:szCs w:val="28"/>
          <w:lang w:val="ru-RU"/>
        </w:rPr>
        <w:t xml:space="preserve"> </w:t>
      </w: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Правительства Кыргызской Республики </w:t>
      </w:r>
      <w:r w:rsidRPr="00D96C58">
        <w:rPr>
          <w:rFonts w:ascii="Times New Roman" w:eastAsiaTheme="minorEastAsia" w:hAnsi="Times New Roman"/>
          <w:sz w:val="28"/>
          <w:szCs w:val="28"/>
          <w:lang w:val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55CEB" w:rsidRDefault="00555CEB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161600" w:rsidRDefault="00161600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55CEB" w:rsidRDefault="00555CEB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55CEB" w:rsidRPr="00D96C58" w:rsidRDefault="00555CEB" w:rsidP="00161600">
      <w:pPr>
        <w:spacing w:before="0" w:after="0" w:line="240" w:lineRule="auto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М</w:t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инистр финансов </w:t>
      </w:r>
    </w:p>
    <w:p w:rsidR="00555CEB" w:rsidRPr="00B96072" w:rsidRDefault="00555CEB" w:rsidP="00161600">
      <w:pPr>
        <w:spacing w:before="0" w:after="0" w:line="240" w:lineRule="auto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Кыргызской Республики </w:t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       </w:t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Б. Ж.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Жее</w:t>
      </w:r>
      <w:r w:rsidRPr="00B05454">
        <w:rPr>
          <w:rFonts w:ascii="Times New Roman" w:hAnsi="Times New Roman"/>
          <w:b/>
          <w:sz w:val="28"/>
          <w:szCs w:val="28"/>
          <w:lang w:val="ru-RU"/>
        </w:rPr>
        <w:t>нбаева</w:t>
      </w:r>
      <w:proofErr w:type="spellEnd"/>
    </w:p>
    <w:bookmarkEnd w:id="0"/>
    <w:p w:rsidR="002A7376" w:rsidRPr="00555CEB" w:rsidRDefault="002A7376">
      <w:pPr>
        <w:rPr>
          <w:lang w:val="ru-RU"/>
        </w:rPr>
      </w:pPr>
    </w:p>
    <w:sectPr w:rsidR="002A7376" w:rsidRPr="00555CEB" w:rsidSect="00161600">
      <w:footerReference w:type="default" r:id="rId8"/>
      <w:pgSz w:w="11906" w:h="16838"/>
      <w:pgMar w:top="1134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FAA" w:rsidRDefault="003B4FAA">
      <w:pPr>
        <w:spacing w:before="0" w:after="0" w:line="240" w:lineRule="auto"/>
      </w:pPr>
      <w:r>
        <w:separator/>
      </w:r>
    </w:p>
  </w:endnote>
  <w:endnote w:type="continuationSeparator" w:id="0">
    <w:p w:rsidR="003B4FAA" w:rsidRDefault="003B4FA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D2" w:rsidRPr="00D11085" w:rsidRDefault="003B4FAA" w:rsidP="00D11085">
    <w:pPr>
      <w:pStyle w:val="a6"/>
      <w:rPr>
        <w:rFonts w:ascii="Times New Roman" w:hAnsi="Times New Roman"/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FAA" w:rsidRDefault="003B4FAA">
      <w:pPr>
        <w:spacing w:before="0" w:after="0" w:line="240" w:lineRule="auto"/>
      </w:pPr>
      <w:r>
        <w:separator/>
      </w:r>
    </w:p>
  </w:footnote>
  <w:footnote w:type="continuationSeparator" w:id="0">
    <w:p w:rsidR="003B4FAA" w:rsidRDefault="003B4FA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1154"/>
    <w:multiLevelType w:val="hybridMultilevel"/>
    <w:tmpl w:val="4BB60164"/>
    <w:lvl w:ilvl="0" w:tplc="2CAC5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B"/>
    <w:rsid w:val="00161600"/>
    <w:rsid w:val="001B24BC"/>
    <w:rsid w:val="002A7376"/>
    <w:rsid w:val="003B4FAA"/>
    <w:rsid w:val="00456235"/>
    <w:rsid w:val="00555CEB"/>
    <w:rsid w:val="00587CF6"/>
    <w:rsid w:val="00606849"/>
    <w:rsid w:val="008E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B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555CEB"/>
    <w:pPr>
      <w:ind w:left="720"/>
      <w:contextualSpacing/>
    </w:pPr>
  </w:style>
  <w:style w:type="paragraph" w:customStyle="1" w:styleId="tkTekst">
    <w:name w:val="_Текст обычный (tkTekst)"/>
    <w:basedOn w:val="a"/>
    <w:rsid w:val="00555CEB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555CE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Nazvanie">
    <w:name w:val="_Название (tkNazvanie)"/>
    <w:basedOn w:val="a"/>
    <w:rsid w:val="00161600"/>
    <w:pPr>
      <w:spacing w:before="400" w:after="400"/>
      <w:ind w:left="1134" w:right="1134"/>
      <w:jc w:val="center"/>
    </w:pPr>
    <w:rPr>
      <w:rFonts w:cs="Arial"/>
      <w:b/>
      <w:bCs/>
      <w:color w:val="auto"/>
      <w:sz w:val="24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B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555CEB"/>
    <w:pPr>
      <w:ind w:left="720"/>
      <w:contextualSpacing/>
    </w:pPr>
  </w:style>
  <w:style w:type="paragraph" w:customStyle="1" w:styleId="tkTekst">
    <w:name w:val="_Текст обычный (tkTekst)"/>
    <w:basedOn w:val="a"/>
    <w:rsid w:val="00555CEB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555CE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Nazvanie">
    <w:name w:val="_Название (tkNazvanie)"/>
    <w:basedOn w:val="a"/>
    <w:rsid w:val="00161600"/>
    <w:pPr>
      <w:spacing w:before="400" w:after="400"/>
      <w:ind w:left="1134" w:right="1134"/>
      <w:jc w:val="center"/>
    </w:pPr>
    <w:rPr>
      <w:rFonts w:cs="Arial"/>
      <w:b/>
      <w:bCs/>
      <w:color w:val="auto"/>
      <w:sz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Айбек Шайбылдаев</cp:lastModifiedBy>
  <cp:revision>2</cp:revision>
  <dcterms:created xsi:type="dcterms:W3CDTF">2019-10-09T03:49:00Z</dcterms:created>
  <dcterms:modified xsi:type="dcterms:W3CDTF">2019-10-09T03:49:00Z</dcterms:modified>
</cp:coreProperties>
</file>